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818FD" w14:textId="77777777" w:rsidR="002D58F1" w:rsidRDefault="002D58F1" w:rsidP="003F4872">
      <w:pPr>
        <w:pStyle w:val="Titredocument1"/>
        <w:tabs>
          <w:tab w:val="left" w:pos="6379"/>
        </w:tabs>
        <w:spacing w:before="0" w:after="0" w:line="276" w:lineRule="auto"/>
        <w:rPr>
          <w:rFonts w:ascii="Marianne" w:hAnsi="Marianne"/>
          <w:sz w:val="20"/>
          <w:szCs w:val="20"/>
          <w:u w:val="single"/>
        </w:rPr>
      </w:pPr>
    </w:p>
    <w:p w14:paraId="524204D3" w14:textId="2CAB6EED" w:rsidR="005E0BBB" w:rsidRPr="002D58F1" w:rsidRDefault="00A85C03" w:rsidP="003F4872">
      <w:pPr>
        <w:pStyle w:val="Titredocument1"/>
        <w:tabs>
          <w:tab w:val="left" w:pos="6379"/>
        </w:tabs>
        <w:spacing w:before="0" w:after="0" w:line="276" w:lineRule="auto"/>
        <w:rPr>
          <w:rFonts w:ascii="Marianne" w:hAnsi="Marianne"/>
          <w:b w:val="0"/>
          <w:bCs w:val="0"/>
          <w:sz w:val="28"/>
          <w:szCs w:val="28"/>
        </w:rPr>
      </w:pPr>
      <w:r w:rsidRPr="002D58F1">
        <w:rPr>
          <w:rFonts w:ascii="Marianne" w:hAnsi="Marianne"/>
          <w:b w:val="0"/>
          <w:bCs w:val="0"/>
          <w:sz w:val="28"/>
          <w:szCs w:val="28"/>
        </w:rPr>
        <w:t xml:space="preserve">ANNEXE </w:t>
      </w:r>
      <w:r w:rsidR="002D58F1" w:rsidRPr="002D58F1">
        <w:rPr>
          <w:rFonts w:ascii="Marianne" w:hAnsi="Marianne"/>
          <w:b w:val="0"/>
          <w:bCs w:val="0"/>
          <w:sz w:val="28"/>
          <w:szCs w:val="28"/>
        </w:rPr>
        <w:t xml:space="preserve">2 : </w:t>
      </w:r>
      <w:r w:rsidR="002D58F1" w:rsidRPr="002D58F1">
        <w:rPr>
          <w:b w:val="0"/>
          <w:bCs w:val="0"/>
        </w:rPr>
        <w:t xml:space="preserve"> </w:t>
      </w:r>
      <w:r w:rsidR="002D58F1" w:rsidRPr="002D58F1">
        <w:rPr>
          <w:rFonts w:ascii="Marianne" w:hAnsi="Marianne"/>
          <w:b w:val="0"/>
          <w:bCs w:val="0"/>
          <w:sz w:val="28"/>
          <w:szCs w:val="28"/>
        </w:rPr>
        <w:t>Formulaire de demande d’accès à l’annexe 1 à l’attri1 (DPGF)</w:t>
      </w:r>
    </w:p>
    <w:p w14:paraId="49DBD7BA" w14:textId="77777777" w:rsidR="00576F61" w:rsidRPr="00996E63" w:rsidRDefault="00576F61" w:rsidP="003F4872">
      <w:pPr>
        <w:pStyle w:val="Titredocument1"/>
        <w:tabs>
          <w:tab w:val="left" w:pos="6379"/>
        </w:tabs>
        <w:spacing w:before="0" w:after="0" w:line="276" w:lineRule="auto"/>
        <w:rPr>
          <w:rFonts w:ascii="Marianne" w:hAnsi="Marianne"/>
          <w:sz w:val="20"/>
          <w:szCs w:val="20"/>
          <w:u w:val="single"/>
        </w:rPr>
      </w:pPr>
    </w:p>
    <w:p w14:paraId="5D62AF71" w14:textId="77777777" w:rsidR="002D58F1" w:rsidRPr="002D58F1" w:rsidRDefault="00996E63" w:rsidP="002D58F1">
      <w:pPr>
        <w:ind w:left="-142" w:firstLine="142"/>
        <w:jc w:val="center"/>
        <w:rPr>
          <w:rFonts w:ascii="Marianne" w:hAnsi="Marianne" w:cs="Arial"/>
          <w:b/>
          <w:bCs/>
          <w:color w:val="5862ED"/>
          <w:sz w:val="24"/>
          <w:szCs w:val="24"/>
          <w:lang w:eastAsia="fr-FR"/>
        </w:rPr>
      </w:pPr>
      <w:r w:rsidRPr="002D58F1">
        <w:rPr>
          <w:rFonts w:ascii="Marianne" w:hAnsi="Marianne" w:cs="Arial"/>
          <w:b/>
          <w:bCs/>
          <w:color w:val="5862ED"/>
          <w:sz w:val="24"/>
          <w:szCs w:val="24"/>
          <w:lang w:eastAsia="fr-FR"/>
        </w:rPr>
        <w:t xml:space="preserve">Marché </w:t>
      </w:r>
      <w:r w:rsidR="00085B95" w:rsidRPr="002D58F1">
        <w:rPr>
          <w:rFonts w:ascii="Marianne" w:hAnsi="Marianne" w:cs="Arial"/>
          <w:b/>
          <w:bCs/>
          <w:color w:val="5862ED"/>
          <w:sz w:val="24"/>
          <w:szCs w:val="24"/>
          <w:lang w:eastAsia="fr-FR"/>
        </w:rPr>
        <w:t>2025.60</w:t>
      </w:r>
      <w:r w:rsidRPr="002D58F1">
        <w:rPr>
          <w:rFonts w:ascii="Marianne" w:hAnsi="Marianne" w:cs="Arial"/>
          <w:b/>
          <w:bCs/>
          <w:color w:val="5862ED"/>
          <w:sz w:val="24"/>
          <w:szCs w:val="24"/>
          <w:lang w:eastAsia="fr-FR"/>
        </w:rPr>
        <w:t xml:space="preserve"> : </w:t>
      </w:r>
    </w:p>
    <w:p w14:paraId="221F6986" w14:textId="033D2FE2" w:rsidR="001A3927" w:rsidRPr="002D58F1" w:rsidRDefault="00085B95" w:rsidP="002D58F1">
      <w:pPr>
        <w:ind w:left="-142" w:firstLine="142"/>
        <w:jc w:val="center"/>
        <w:rPr>
          <w:rFonts w:ascii="Marianne" w:hAnsi="Marianne" w:cs="Arial"/>
          <w:b/>
          <w:bCs/>
          <w:color w:val="5862ED"/>
          <w:sz w:val="24"/>
          <w:szCs w:val="24"/>
          <w:lang w:eastAsia="fr-FR"/>
        </w:rPr>
      </w:pPr>
      <w:r w:rsidRPr="002D58F1">
        <w:rPr>
          <w:rFonts w:ascii="Marianne" w:hAnsi="Marianne" w:cs="Arial"/>
          <w:b/>
          <w:bCs/>
          <w:color w:val="5862ED"/>
          <w:sz w:val="24"/>
          <w:szCs w:val="24"/>
          <w:lang w:eastAsia="fr-FR"/>
        </w:rPr>
        <w:t>Collecte et traitement du passif de cartouches de gaz</w:t>
      </w:r>
      <w:r w:rsidR="001A3927" w:rsidRPr="002D58F1">
        <w:rPr>
          <w:rFonts w:ascii="Marianne" w:hAnsi="Marianne" w:cs="Arial"/>
          <w:b/>
          <w:bCs/>
          <w:color w:val="5862ED"/>
          <w:sz w:val="24"/>
          <w:szCs w:val="24"/>
          <w:lang w:eastAsia="fr-FR"/>
        </w:rPr>
        <w:t xml:space="preserve"> de l’Université de L</w:t>
      </w:r>
      <w:r w:rsidR="00777BE9" w:rsidRPr="002D58F1">
        <w:rPr>
          <w:rFonts w:ascii="Marianne" w:hAnsi="Marianne" w:cs="Arial"/>
          <w:b/>
          <w:bCs/>
          <w:color w:val="5862ED"/>
          <w:sz w:val="24"/>
          <w:szCs w:val="24"/>
          <w:lang w:eastAsia="fr-FR"/>
        </w:rPr>
        <w:t>ille</w:t>
      </w:r>
    </w:p>
    <w:p w14:paraId="795B6E44" w14:textId="77777777" w:rsidR="002D58F1" w:rsidRPr="002D58F1" w:rsidRDefault="002D58F1" w:rsidP="002D58F1">
      <w:pPr>
        <w:ind w:left="-426"/>
        <w:jc w:val="center"/>
        <w:rPr>
          <w:rFonts w:ascii="Marianne" w:hAnsi="Marianne" w:cs="Arial"/>
          <w:b/>
          <w:bCs/>
          <w:color w:val="5862ED"/>
          <w:lang w:eastAsia="fr-FR"/>
        </w:rPr>
      </w:pPr>
    </w:p>
    <w:p w14:paraId="6D34D4A8" w14:textId="4E6B820D" w:rsidR="002D58F1" w:rsidRPr="002D58F1" w:rsidRDefault="002D58F1" w:rsidP="002D58F1">
      <w:pPr>
        <w:suppressAutoHyphens w:val="0"/>
        <w:spacing w:before="100" w:beforeAutospacing="1" w:after="100" w:afterAutospacing="1"/>
        <w:jc w:val="both"/>
        <w:rPr>
          <w:rFonts w:ascii="Marianne" w:hAnsi="Marianne"/>
          <w:lang w:eastAsia="fr-FR"/>
        </w:rPr>
      </w:pPr>
      <w:r w:rsidRPr="002D58F1">
        <w:rPr>
          <w:rFonts w:ascii="Marianne" w:hAnsi="Marianne"/>
          <w:lang w:eastAsia="fr-FR"/>
        </w:rPr>
        <w:t xml:space="preserve">Conformément aux dispositions de l’article 18 du règlement de </w:t>
      </w:r>
      <w:r>
        <w:rPr>
          <w:rFonts w:ascii="Marianne" w:hAnsi="Marianne"/>
          <w:lang w:eastAsia="fr-FR"/>
        </w:rPr>
        <w:t xml:space="preserve">la </w:t>
      </w:r>
      <w:r w:rsidRPr="002D58F1">
        <w:rPr>
          <w:rFonts w:ascii="Marianne" w:hAnsi="Marianne"/>
          <w:lang w:eastAsia="fr-FR"/>
        </w:rPr>
        <w:t>consultation, l’annexe 1 à l’acte d’engagement (DPGF) fait l’objet de modalités d’accès particulières destinées à protéger la confidentialité de certaines informations.</w:t>
      </w:r>
    </w:p>
    <w:p w14:paraId="36FF0CAF" w14:textId="38E1ABB9" w:rsidR="00777BE9" w:rsidRPr="002D58F1" w:rsidRDefault="002D58F1" w:rsidP="002D58F1">
      <w:pPr>
        <w:suppressAutoHyphens w:val="0"/>
        <w:spacing w:before="100" w:beforeAutospacing="1" w:after="100" w:afterAutospacing="1"/>
        <w:jc w:val="both"/>
        <w:rPr>
          <w:rFonts w:ascii="Marianne" w:hAnsi="Marianne"/>
          <w:lang w:eastAsia="fr-FR"/>
        </w:rPr>
      </w:pPr>
      <w:r w:rsidRPr="002D58F1">
        <w:rPr>
          <w:rFonts w:ascii="Marianne" w:hAnsi="Marianne"/>
          <w:lang w:eastAsia="fr-FR"/>
        </w:rPr>
        <w:t>Les candidats souhaitant obtenir cette annexe doivent obligatoirement compléter et transmettre l’annexe 2 – “</w:t>
      </w:r>
      <w:r w:rsidRPr="002D58F1">
        <w:t xml:space="preserve"> </w:t>
      </w:r>
      <w:r w:rsidRPr="002D58F1">
        <w:rPr>
          <w:rFonts w:ascii="Marianne" w:hAnsi="Marianne"/>
          <w:lang w:eastAsia="fr-FR"/>
        </w:rPr>
        <w:t>Formulaire de demande d’accès à l’annexe 1 à l’attri1 (DPGF) et engagement de confidentialité, dûment complété et transmis conformément à l’article 18.”, jointe au dossier de consultation, exclusivement par voie dématérialisée, via le module « Poser une Question » du profil acheteur de l’Université :</w:t>
      </w:r>
      <w:hyperlink r:id="rId7" w:history="1">
        <w:r w:rsidR="00AD2B32" w:rsidRPr="002D58F1">
          <w:rPr>
            <w:rStyle w:val="Lienhypertexte"/>
            <w:rFonts w:ascii="Marianne" w:hAnsi="Marianne"/>
            <w:lang w:eastAsia="fr-FR"/>
          </w:rPr>
          <w:t>https://www.marches-publics.gouv.fr</w:t>
        </w:r>
      </w:hyperlink>
      <w:r>
        <w:rPr>
          <w:rFonts w:ascii="Marianne" w:hAnsi="Marianne"/>
          <w:lang w:eastAsia="fr-FR"/>
        </w:rPr>
        <w:t xml:space="preserve"> </w:t>
      </w:r>
      <w:r w:rsidRPr="002D58F1">
        <w:rPr>
          <w:i/>
          <w:iCs/>
          <w:sz w:val="24"/>
          <w:szCs w:val="24"/>
          <w:lang w:eastAsia="fr-FR"/>
        </w:rPr>
        <w:t>(message limité à 250 caractères)</w:t>
      </w:r>
      <w:r w:rsidRPr="002D58F1">
        <w:rPr>
          <w:sz w:val="24"/>
          <w:szCs w:val="24"/>
          <w:lang w:eastAsia="fr-FR"/>
        </w:rPr>
        <w:t>.</w:t>
      </w:r>
    </w:p>
    <w:p w14:paraId="686BD9D3" w14:textId="21CABC46" w:rsidR="00A50398" w:rsidRPr="002D58F1" w:rsidRDefault="005E01F7" w:rsidP="005E01F7">
      <w:pPr>
        <w:jc w:val="center"/>
        <w:rPr>
          <w:rFonts w:ascii="Marianne" w:hAnsi="Marianne" w:cs="Arial"/>
          <w:bCs/>
          <w:color w:val="FF0000"/>
          <w:sz w:val="18"/>
          <w:szCs w:val="18"/>
        </w:rPr>
      </w:pPr>
      <w:bookmarkStart w:id="0" w:name="_Hlk150329815"/>
      <w:r w:rsidRPr="00AD2B32">
        <w:rPr>
          <w:rFonts w:ascii="Marianne" w:hAnsi="Marianne" w:cs="Arial"/>
          <w:b/>
          <w:bCs/>
          <w:color w:val="5862ED"/>
          <w:sz w:val="24"/>
          <w:szCs w:val="24"/>
          <w:lang w:eastAsia="fr-FR"/>
        </w:rPr>
        <w:drawing>
          <wp:inline distT="0" distB="0" distL="0" distR="0" wp14:anchorId="1F39CADA" wp14:editId="73744A4D">
            <wp:extent cx="258792" cy="232362"/>
            <wp:effectExtent l="0" t="0" r="825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787" cy="234154"/>
                    </a:xfrm>
                    <a:prstGeom prst="rect">
                      <a:avLst/>
                    </a:prstGeom>
                    <a:noFill/>
                  </pic:spPr>
                </pic:pic>
              </a:graphicData>
            </a:graphic>
          </wp:inline>
        </w:drawing>
      </w:r>
      <w:r w:rsidR="003F4872" w:rsidRPr="00AD2B32">
        <w:rPr>
          <w:rFonts w:ascii="Marianne" w:hAnsi="Marianne" w:cs="Arial"/>
          <w:b/>
          <w:bCs/>
          <w:color w:val="5862ED"/>
          <w:lang w:eastAsia="fr-FR"/>
        </w:rPr>
        <w:t>Le présent formulaire devra être ajouté aux pièces de l’offre, sous peine d’irrégularité</w:t>
      </w:r>
      <w:r w:rsidR="003F4872" w:rsidRPr="00AD2B32">
        <w:rPr>
          <w:rFonts w:ascii="Marianne" w:hAnsi="Marianne" w:cs="Arial"/>
          <w:b/>
          <w:bCs/>
          <w:color w:val="5862ED"/>
          <w:sz w:val="24"/>
          <w:szCs w:val="24"/>
          <w:lang w:eastAsia="fr-FR"/>
        </w:rPr>
        <w:t>.</w:t>
      </w:r>
      <w:bookmarkEnd w:id="0"/>
      <w:r w:rsidR="00234368" w:rsidRPr="002D58F1">
        <w:rPr>
          <w:rFonts w:ascii="Marianne" w:hAnsi="Marianne" w:cs="Arial"/>
          <w:bCs/>
          <w:color w:val="FF0000"/>
          <w:sz w:val="18"/>
          <w:szCs w:val="18"/>
        </w:rPr>
        <w:br/>
      </w:r>
    </w:p>
    <w:p w14:paraId="1BD37494" w14:textId="454111D9" w:rsidR="00261CE2" w:rsidRPr="001975BF" w:rsidRDefault="00261CE2" w:rsidP="00F41000">
      <w:pPr>
        <w:jc w:val="both"/>
        <w:rPr>
          <w:rFonts w:ascii="Marianne" w:hAnsi="Marianne" w:cs="Arial"/>
          <w:sz w:val="18"/>
          <w:szCs w:val="18"/>
        </w:rPr>
      </w:pPr>
      <w:r w:rsidRPr="001975BF">
        <w:rPr>
          <w:rFonts w:ascii="Marianne" w:hAnsi="Marianne" w:cs="Arial"/>
          <w:sz w:val="18"/>
          <w:szCs w:val="18"/>
        </w:rPr>
        <w:t xml:space="preserve">Je soussigné M / Mme </w:t>
      </w:r>
      <w:r w:rsidR="00F41000" w:rsidRPr="001975BF">
        <w:rPr>
          <w:rFonts w:ascii="Marianne" w:hAnsi="Marianne" w:cs="Arial"/>
          <w:sz w:val="18"/>
          <w:szCs w:val="18"/>
          <w:highlight w:val="yellow"/>
        </w:rPr>
        <w:t>………………………………</w:t>
      </w:r>
      <w:r w:rsidR="00F41000" w:rsidRPr="001975BF">
        <w:rPr>
          <w:rFonts w:ascii="Marianne" w:hAnsi="Marianne" w:cs="Arial"/>
          <w:sz w:val="18"/>
          <w:szCs w:val="18"/>
        </w:rPr>
        <w:t>,</w:t>
      </w:r>
      <w:r w:rsidRPr="001975BF">
        <w:rPr>
          <w:rFonts w:ascii="Marianne" w:hAnsi="Marianne" w:cs="Arial"/>
          <w:sz w:val="18"/>
          <w:szCs w:val="18"/>
        </w:rPr>
        <w:t xml:space="preserve"> </w:t>
      </w:r>
      <w:r w:rsidR="0049418C" w:rsidRPr="001975BF">
        <w:rPr>
          <w:rFonts w:ascii="Marianne" w:hAnsi="Marianne" w:cs="Arial"/>
          <w:sz w:val="18"/>
          <w:szCs w:val="18"/>
        </w:rPr>
        <w:t xml:space="preserve">souhaite recevoir </w:t>
      </w:r>
      <w:r w:rsidR="002D58F1" w:rsidRPr="002D58F1">
        <w:rPr>
          <w:rFonts w:ascii="Marianne" w:hAnsi="Marianne" w:cs="Arial"/>
          <w:sz w:val="18"/>
          <w:szCs w:val="18"/>
        </w:rPr>
        <w:t>l’annexe 1 à l’attri1 (DPGF)</w:t>
      </w:r>
      <w:r w:rsidR="002D58F1">
        <w:rPr>
          <w:rFonts w:ascii="Marianne" w:hAnsi="Marianne" w:cs="Arial"/>
          <w:sz w:val="18"/>
          <w:szCs w:val="18"/>
        </w:rPr>
        <w:t xml:space="preserve"> </w:t>
      </w:r>
      <w:r w:rsidR="0049418C" w:rsidRPr="001975BF">
        <w:rPr>
          <w:rFonts w:ascii="Marianne" w:hAnsi="Marianne" w:cs="Arial"/>
          <w:sz w:val="18"/>
          <w:szCs w:val="18"/>
        </w:rPr>
        <w:t xml:space="preserve">relatif </w:t>
      </w:r>
      <w:r w:rsidR="0010109A">
        <w:rPr>
          <w:rFonts w:ascii="Marianne" w:hAnsi="Marianne" w:cs="Arial"/>
          <w:sz w:val="18"/>
          <w:szCs w:val="18"/>
        </w:rPr>
        <w:t>au marché</w:t>
      </w:r>
      <w:r w:rsidR="00F41000" w:rsidRPr="001975BF">
        <w:rPr>
          <w:rFonts w:ascii="Marianne" w:hAnsi="Marianne" w:cs="Arial"/>
          <w:sz w:val="18"/>
          <w:szCs w:val="18"/>
        </w:rPr>
        <w:t xml:space="preserve"> </w:t>
      </w:r>
      <w:r w:rsidR="00EE7E8F" w:rsidRPr="001975BF">
        <w:rPr>
          <w:rFonts w:ascii="Marianne" w:hAnsi="Marianne" w:cs="Arial"/>
          <w:sz w:val="18"/>
          <w:szCs w:val="18"/>
        </w:rPr>
        <w:t>202</w:t>
      </w:r>
      <w:r w:rsidR="002D58F1">
        <w:rPr>
          <w:rFonts w:ascii="Marianne" w:hAnsi="Marianne" w:cs="Arial"/>
          <w:sz w:val="18"/>
          <w:szCs w:val="18"/>
        </w:rPr>
        <w:t>5.60</w:t>
      </w:r>
      <w:r w:rsidR="008333BF" w:rsidRPr="001975BF">
        <w:rPr>
          <w:rFonts w:ascii="Marianne" w:hAnsi="Marianne" w:cs="Arial"/>
          <w:sz w:val="18"/>
          <w:szCs w:val="18"/>
        </w:rPr>
        <w:t xml:space="preserve"> </w:t>
      </w:r>
      <w:r w:rsidR="00F41000" w:rsidRPr="001975BF">
        <w:rPr>
          <w:rFonts w:ascii="Marianne" w:hAnsi="Marianne" w:cs="Arial"/>
          <w:sz w:val="18"/>
          <w:szCs w:val="18"/>
        </w:rPr>
        <w:t xml:space="preserve">au nom de la société suivante : </w:t>
      </w:r>
    </w:p>
    <w:p w14:paraId="1A2C1B93" w14:textId="77777777" w:rsidR="00F41000" w:rsidRPr="001975BF" w:rsidRDefault="00F41000" w:rsidP="00F41000">
      <w:pPr>
        <w:jc w:val="both"/>
        <w:rPr>
          <w:rFonts w:ascii="Marianne" w:hAnsi="Marianne" w:cs="Arial"/>
          <w:sz w:val="18"/>
          <w:szCs w:val="18"/>
        </w:rPr>
      </w:pPr>
    </w:p>
    <w:tbl>
      <w:tblPr>
        <w:tblStyle w:val="Grilledutableau"/>
        <w:tblW w:w="0" w:type="auto"/>
        <w:tblLook w:val="04A0" w:firstRow="1" w:lastRow="0" w:firstColumn="1" w:lastColumn="0" w:noHBand="0" w:noVBand="1"/>
      </w:tblPr>
      <w:tblGrid>
        <w:gridCol w:w="2361"/>
        <w:gridCol w:w="6701"/>
      </w:tblGrid>
      <w:tr w:rsidR="00261CE2" w:rsidRPr="001975BF" w14:paraId="4E11223C" w14:textId="77777777" w:rsidTr="00261CE2">
        <w:tc>
          <w:tcPr>
            <w:tcW w:w="2376" w:type="dxa"/>
          </w:tcPr>
          <w:p w14:paraId="292A86A8" w14:textId="77777777" w:rsidR="00261CE2" w:rsidRPr="001975BF" w:rsidRDefault="00261CE2" w:rsidP="00F41000">
            <w:pPr>
              <w:spacing w:before="120"/>
              <w:ind w:left="142"/>
              <w:rPr>
                <w:rFonts w:ascii="Marianne" w:hAnsi="Marianne" w:cs="Arial"/>
                <w:sz w:val="18"/>
                <w:szCs w:val="18"/>
              </w:rPr>
            </w:pPr>
            <w:r w:rsidRPr="001975BF">
              <w:rPr>
                <w:rFonts w:ascii="Marianne" w:hAnsi="Marianne" w:cs="Arial"/>
                <w:sz w:val="18"/>
                <w:szCs w:val="18"/>
              </w:rPr>
              <w:t>Dénomination</w:t>
            </w:r>
          </w:p>
        </w:tc>
        <w:tc>
          <w:tcPr>
            <w:tcW w:w="6836" w:type="dxa"/>
            <w:shd w:val="clear" w:color="auto" w:fill="FFFF00"/>
          </w:tcPr>
          <w:p w14:paraId="5F7CB3F8" w14:textId="77777777" w:rsidR="00261CE2" w:rsidRPr="001975BF" w:rsidRDefault="00261CE2" w:rsidP="00F41000">
            <w:pPr>
              <w:spacing w:line="480" w:lineRule="auto"/>
              <w:ind w:left="175"/>
              <w:rPr>
                <w:rFonts w:ascii="Marianne" w:hAnsi="Marianne" w:cs="Arial"/>
                <w:sz w:val="18"/>
                <w:szCs w:val="18"/>
              </w:rPr>
            </w:pPr>
          </w:p>
        </w:tc>
      </w:tr>
      <w:tr w:rsidR="00261CE2" w:rsidRPr="001975BF" w14:paraId="65BF9954" w14:textId="77777777" w:rsidTr="00261CE2">
        <w:tc>
          <w:tcPr>
            <w:tcW w:w="2376" w:type="dxa"/>
          </w:tcPr>
          <w:p w14:paraId="025B3C48" w14:textId="77777777" w:rsidR="00261CE2" w:rsidRPr="001975BF" w:rsidRDefault="00261CE2" w:rsidP="00F41000">
            <w:pPr>
              <w:spacing w:before="120"/>
              <w:ind w:left="142"/>
              <w:rPr>
                <w:rFonts w:ascii="Marianne" w:hAnsi="Marianne" w:cs="Arial"/>
                <w:sz w:val="18"/>
                <w:szCs w:val="18"/>
              </w:rPr>
            </w:pPr>
            <w:r w:rsidRPr="001975BF">
              <w:rPr>
                <w:rFonts w:ascii="Marianne" w:hAnsi="Marianne" w:cs="Arial"/>
                <w:sz w:val="18"/>
                <w:szCs w:val="18"/>
              </w:rPr>
              <w:t>Représentant légal</w:t>
            </w:r>
          </w:p>
        </w:tc>
        <w:tc>
          <w:tcPr>
            <w:tcW w:w="6836" w:type="dxa"/>
            <w:shd w:val="clear" w:color="auto" w:fill="FFFF00"/>
          </w:tcPr>
          <w:p w14:paraId="01243987" w14:textId="77777777" w:rsidR="00261CE2" w:rsidRPr="001975BF" w:rsidRDefault="00261CE2" w:rsidP="00F41000">
            <w:pPr>
              <w:spacing w:line="480" w:lineRule="auto"/>
              <w:ind w:left="175"/>
              <w:rPr>
                <w:rFonts w:ascii="Marianne" w:hAnsi="Marianne" w:cs="Arial"/>
                <w:sz w:val="18"/>
                <w:szCs w:val="18"/>
              </w:rPr>
            </w:pPr>
          </w:p>
        </w:tc>
      </w:tr>
      <w:tr w:rsidR="00261CE2" w:rsidRPr="001975BF" w14:paraId="0293F941" w14:textId="77777777" w:rsidTr="00261CE2">
        <w:tc>
          <w:tcPr>
            <w:tcW w:w="2376" w:type="dxa"/>
          </w:tcPr>
          <w:p w14:paraId="026A1F94" w14:textId="77777777" w:rsidR="00261CE2" w:rsidRPr="001975BF" w:rsidRDefault="00261CE2" w:rsidP="00F41000">
            <w:pPr>
              <w:spacing w:before="120"/>
              <w:ind w:left="142"/>
              <w:rPr>
                <w:rFonts w:ascii="Marianne" w:hAnsi="Marianne" w:cs="Arial"/>
                <w:sz w:val="18"/>
                <w:szCs w:val="18"/>
              </w:rPr>
            </w:pPr>
            <w:r w:rsidRPr="001975BF">
              <w:rPr>
                <w:rFonts w:ascii="Marianne" w:hAnsi="Marianne" w:cs="Arial"/>
                <w:sz w:val="18"/>
                <w:szCs w:val="18"/>
              </w:rPr>
              <w:t>Adresse</w:t>
            </w:r>
          </w:p>
        </w:tc>
        <w:tc>
          <w:tcPr>
            <w:tcW w:w="6836" w:type="dxa"/>
            <w:shd w:val="clear" w:color="auto" w:fill="FFFF00"/>
          </w:tcPr>
          <w:p w14:paraId="3C4A1EFF" w14:textId="77777777" w:rsidR="00261CE2" w:rsidRPr="001975BF" w:rsidRDefault="00261CE2" w:rsidP="00F41000">
            <w:pPr>
              <w:spacing w:line="480" w:lineRule="auto"/>
              <w:ind w:left="175"/>
              <w:rPr>
                <w:rFonts w:ascii="Marianne" w:hAnsi="Marianne" w:cs="Arial"/>
                <w:sz w:val="18"/>
                <w:szCs w:val="18"/>
              </w:rPr>
            </w:pPr>
          </w:p>
        </w:tc>
      </w:tr>
      <w:tr w:rsidR="00F41000" w:rsidRPr="001975BF" w14:paraId="12A706EC" w14:textId="77777777" w:rsidTr="00261CE2">
        <w:tc>
          <w:tcPr>
            <w:tcW w:w="2376" w:type="dxa"/>
          </w:tcPr>
          <w:p w14:paraId="01CDEA37" w14:textId="77777777" w:rsidR="00F41000" w:rsidRPr="001975BF" w:rsidRDefault="00F41000" w:rsidP="00F41000">
            <w:pPr>
              <w:spacing w:before="120"/>
              <w:ind w:left="142"/>
              <w:rPr>
                <w:rFonts w:ascii="Marianne" w:hAnsi="Marianne" w:cs="Arial"/>
                <w:sz w:val="18"/>
                <w:szCs w:val="18"/>
              </w:rPr>
            </w:pPr>
            <w:r w:rsidRPr="001975BF">
              <w:rPr>
                <w:rFonts w:ascii="Marianne" w:hAnsi="Marianne" w:cs="Arial"/>
                <w:sz w:val="18"/>
                <w:szCs w:val="18"/>
              </w:rPr>
              <w:t>Courriel</w:t>
            </w:r>
          </w:p>
        </w:tc>
        <w:tc>
          <w:tcPr>
            <w:tcW w:w="6836" w:type="dxa"/>
            <w:shd w:val="clear" w:color="auto" w:fill="FFFF00"/>
          </w:tcPr>
          <w:p w14:paraId="539EEAEA" w14:textId="77777777" w:rsidR="00F41000" w:rsidRPr="001975BF" w:rsidRDefault="00F41000" w:rsidP="00F41000">
            <w:pPr>
              <w:spacing w:line="480" w:lineRule="auto"/>
              <w:ind w:left="175"/>
              <w:rPr>
                <w:rFonts w:ascii="Marianne" w:hAnsi="Marianne" w:cs="Arial"/>
                <w:sz w:val="18"/>
                <w:szCs w:val="18"/>
              </w:rPr>
            </w:pPr>
          </w:p>
        </w:tc>
      </w:tr>
      <w:tr w:rsidR="00261CE2" w:rsidRPr="001975BF" w14:paraId="7E2F7188" w14:textId="77777777" w:rsidTr="00261CE2">
        <w:tc>
          <w:tcPr>
            <w:tcW w:w="2376" w:type="dxa"/>
          </w:tcPr>
          <w:p w14:paraId="2CC1377E" w14:textId="77777777" w:rsidR="00261CE2" w:rsidRPr="001975BF" w:rsidRDefault="00261CE2" w:rsidP="00F41000">
            <w:pPr>
              <w:spacing w:before="120"/>
              <w:ind w:left="142"/>
              <w:rPr>
                <w:rFonts w:ascii="Marianne" w:hAnsi="Marianne" w:cs="Arial"/>
                <w:sz w:val="18"/>
                <w:szCs w:val="18"/>
              </w:rPr>
            </w:pPr>
            <w:r w:rsidRPr="001975BF">
              <w:rPr>
                <w:rFonts w:ascii="Marianne" w:hAnsi="Marianne" w:cs="Arial"/>
                <w:sz w:val="18"/>
                <w:szCs w:val="18"/>
              </w:rPr>
              <w:t>Téléphone</w:t>
            </w:r>
          </w:p>
        </w:tc>
        <w:tc>
          <w:tcPr>
            <w:tcW w:w="6836" w:type="dxa"/>
            <w:shd w:val="clear" w:color="auto" w:fill="FFFF00"/>
          </w:tcPr>
          <w:p w14:paraId="0B7AB99D" w14:textId="77777777" w:rsidR="00261CE2" w:rsidRPr="001975BF" w:rsidRDefault="00261CE2" w:rsidP="00F41000">
            <w:pPr>
              <w:spacing w:line="480" w:lineRule="auto"/>
              <w:ind w:left="175"/>
              <w:rPr>
                <w:rFonts w:ascii="Marianne" w:hAnsi="Marianne" w:cs="Arial"/>
                <w:sz w:val="18"/>
                <w:szCs w:val="18"/>
              </w:rPr>
            </w:pPr>
          </w:p>
        </w:tc>
      </w:tr>
      <w:tr w:rsidR="00261CE2" w:rsidRPr="001975BF" w14:paraId="42411694" w14:textId="77777777" w:rsidTr="00261CE2">
        <w:tc>
          <w:tcPr>
            <w:tcW w:w="2376" w:type="dxa"/>
          </w:tcPr>
          <w:p w14:paraId="7D2362C4" w14:textId="77777777" w:rsidR="00261CE2" w:rsidRPr="001975BF" w:rsidRDefault="00261CE2" w:rsidP="00F41000">
            <w:pPr>
              <w:spacing w:before="120"/>
              <w:ind w:left="142"/>
              <w:rPr>
                <w:rFonts w:ascii="Marianne" w:hAnsi="Marianne" w:cs="Arial"/>
                <w:sz w:val="18"/>
                <w:szCs w:val="18"/>
              </w:rPr>
            </w:pPr>
            <w:r w:rsidRPr="001975BF">
              <w:rPr>
                <w:rFonts w:ascii="Marianne" w:hAnsi="Marianne" w:cs="Arial"/>
                <w:sz w:val="18"/>
                <w:szCs w:val="18"/>
              </w:rPr>
              <w:t>SIREN</w:t>
            </w:r>
          </w:p>
        </w:tc>
        <w:tc>
          <w:tcPr>
            <w:tcW w:w="6836" w:type="dxa"/>
            <w:shd w:val="clear" w:color="auto" w:fill="FFFF00"/>
          </w:tcPr>
          <w:p w14:paraId="5190FCDA" w14:textId="77777777" w:rsidR="00261CE2" w:rsidRPr="001975BF" w:rsidRDefault="00261CE2" w:rsidP="00F41000">
            <w:pPr>
              <w:spacing w:line="480" w:lineRule="auto"/>
              <w:ind w:left="175"/>
              <w:rPr>
                <w:rFonts w:ascii="Marianne" w:hAnsi="Marianne" w:cs="Arial"/>
                <w:sz w:val="18"/>
                <w:szCs w:val="18"/>
              </w:rPr>
            </w:pPr>
          </w:p>
        </w:tc>
      </w:tr>
      <w:tr w:rsidR="00261CE2" w:rsidRPr="001975BF" w14:paraId="613BC7C7" w14:textId="77777777" w:rsidTr="00261CE2">
        <w:tc>
          <w:tcPr>
            <w:tcW w:w="2376" w:type="dxa"/>
          </w:tcPr>
          <w:p w14:paraId="560C0E5F" w14:textId="77777777" w:rsidR="00261CE2" w:rsidRPr="001975BF" w:rsidRDefault="00261CE2" w:rsidP="00F41000">
            <w:pPr>
              <w:spacing w:before="120"/>
              <w:ind w:left="142"/>
              <w:rPr>
                <w:rFonts w:ascii="Marianne" w:hAnsi="Marianne" w:cs="Arial"/>
                <w:sz w:val="18"/>
                <w:szCs w:val="18"/>
              </w:rPr>
            </w:pPr>
            <w:r w:rsidRPr="001975BF">
              <w:rPr>
                <w:rFonts w:ascii="Marianne" w:hAnsi="Marianne" w:cs="Arial"/>
                <w:sz w:val="18"/>
                <w:szCs w:val="18"/>
              </w:rPr>
              <w:t>SIRET (siège)</w:t>
            </w:r>
          </w:p>
        </w:tc>
        <w:tc>
          <w:tcPr>
            <w:tcW w:w="6836" w:type="dxa"/>
            <w:shd w:val="clear" w:color="auto" w:fill="FFFF00"/>
          </w:tcPr>
          <w:p w14:paraId="27902DDA" w14:textId="77777777" w:rsidR="00261CE2" w:rsidRPr="001975BF" w:rsidRDefault="00261CE2" w:rsidP="00F41000">
            <w:pPr>
              <w:spacing w:line="480" w:lineRule="auto"/>
              <w:ind w:left="175"/>
              <w:rPr>
                <w:rFonts w:ascii="Marianne" w:hAnsi="Marianne" w:cs="Arial"/>
                <w:sz w:val="18"/>
                <w:szCs w:val="18"/>
              </w:rPr>
            </w:pPr>
          </w:p>
        </w:tc>
      </w:tr>
      <w:tr w:rsidR="00261CE2" w:rsidRPr="001975BF" w14:paraId="1BB18D8F" w14:textId="77777777" w:rsidTr="00261CE2">
        <w:tc>
          <w:tcPr>
            <w:tcW w:w="2376" w:type="dxa"/>
          </w:tcPr>
          <w:p w14:paraId="4D6C175A" w14:textId="77777777" w:rsidR="00261CE2" w:rsidRPr="001975BF" w:rsidRDefault="00261CE2" w:rsidP="00F41000">
            <w:pPr>
              <w:spacing w:before="120"/>
              <w:ind w:left="142"/>
              <w:rPr>
                <w:rFonts w:ascii="Marianne" w:hAnsi="Marianne" w:cs="Arial"/>
                <w:sz w:val="18"/>
                <w:szCs w:val="18"/>
              </w:rPr>
            </w:pPr>
            <w:r w:rsidRPr="001975BF">
              <w:rPr>
                <w:rFonts w:ascii="Marianne" w:hAnsi="Marianne" w:cs="Arial"/>
                <w:sz w:val="18"/>
                <w:szCs w:val="18"/>
              </w:rPr>
              <w:t>Activité</w:t>
            </w:r>
          </w:p>
        </w:tc>
        <w:tc>
          <w:tcPr>
            <w:tcW w:w="6836" w:type="dxa"/>
            <w:shd w:val="clear" w:color="auto" w:fill="FFFF00"/>
          </w:tcPr>
          <w:p w14:paraId="46C8AD6A" w14:textId="77777777" w:rsidR="00261CE2" w:rsidRPr="001975BF" w:rsidRDefault="00261CE2" w:rsidP="00F41000">
            <w:pPr>
              <w:spacing w:line="480" w:lineRule="auto"/>
              <w:ind w:left="175"/>
              <w:rPr>
                <w:rFonts w:ascii="Marianne" w:hAnsi="Marianne" w:cs="Arial"/>
                <w:sz w:val="18"/>
                <w:szCs w:val="18"/>
              </w:rPr>
            </w:pPr>
          </w:p>
        </w:tc>
      </w:tr>
    </w:tbl>
    <w:p w14:paraId="5B43A55F" w14:textId="3ACB1B9B" w:rsidR="00576F61" w:rsidRPr="00576F61" w:rsidRDefault="00576F61" w:rsidP="00576F61">
      <w:pPr>
        <w:ind w:left="5245"/>
        <w:rPr>
          <w:rFonts w:ascii="Marianne" w:hAnsi="Marianne" w:cs="Arial"/>
          <w:sz w:val="18"/>
          <w:szCs w:val="18"/>
        </w:rPr>
      </w:pPr>
      <w:r w:rsidRPr="00576F61">
        <w:rPr>
          <w:rFonts w:ascii="Marianne" w:hAnsi="Marianne" w:cs="Arial"/>
          <w:sz w:val="18"/>
          <w:szCs w:val="18"/>
        </w:rPr>
        <w:t>A</w:t>
      </w:r>
      <w:r w:rsidRPr="00576F61">
        <w:rPr>
          <w:rFonts w:ascii="Marianne" w:hAnsi="Marianne" w:cs="Arial"/>
          <w:sz w:val="18"/>
          <w:szCs w:val="18"/>
        </w:rPr>
        <w:tab/>
      </w:r>
      <w:r>
        <w:rPr>
          <w:rFonts w:ascii="Marianne" w:hAnsi="Marianne" w:cs="Arial"/>
          <w:sz w:val="18"/>
          <w:szCs w:val="18"/>
        </w:rPr>
        <w:t xml:space="preserve">                   </w:t>
      </w:r>
      <w:r w:rsidRPr="00576F61">
        <w:rPr>
          <w:rFonts w:ascii="Marianne" w:hAnsi="Marianne" w:cs="Arial"/>
          <w:sz w:val="18"/>
          <w:szCs w:val="18"/>
        </w:rPr>
        <w:t xml:space="preserve">Le </w:t>
      </w:r>
      <w:r w:rsidRPr="00576F61">
        <w:rPr>
          <w:rFonts w:ascii="Marianne" w:hAnsi="Marianne" w:cs="Arial"/>
          <w:sz w:val="18"/>
          <w:szCs w:val="18"/>
        </w:rPr>
        <w:tab/>
      </w:r>
    </w:p>
    <w:p w14:paraId="05A43F92" w14:textId="77777777" w:rsidR="00576F61" w:rsidRDefault="00576F61" w:rsidP="00576F61">
      <w:pPr>
        <w:ind w:left="5245"/>
        <w:rPr>
          <w:rFonts w:ascii="Marianne" w:hAnsi="Marianne" w:cs="Arial"/>
          <w:sz w:val="18"/>
          <w:szCs w:val="18"/>
        </w:rPr>
      </w:pPr>
      <w:r w:rsidRPr="00576F61">
        <w:rPr>
          <w:rFonts w:ascii="Marianne" w:hAnsi="Marianne" w:cs="Arial"/>
          <w:sz w:val="18"/>
          <w:szCs w:val="18"/>
        </w:rPr>
        <w:t>Le Représentant désigné de la société</w:t>
      </w:r>
    </w:p>
    <w:p w14:paraId="328021AE" w14:textId="3BF62C50" w:rsidR="00576F61" w:rsidRDefault="00576F61" w:rsidP="00576F61">
      <w:pPr>
        <w:ind w:left="5245"/>
        <w:rPr>
          <w:rFonts w:ascii="Marianne" w:hAnsi="Marianne" w:cs="Arial"/>
          <w:sz w:val="18"/>
          <w:szCs w:val="18"/>
        </w:rPr>
      </w:pPr>
      <w:r w:rsidRPr="00576F61">
        <w:rPr>
          <w:rFonts w:ascii="Marianne" w:hAnsi="Marianne" w:cs="Arial"/>
          <w:sz w:val="18"/>
          <w:szCs w:val="18"/>
        </w:rPr>
        <w:t>(</w:t>
      </w:r>
      <w:proofErr w:type="gramStart"/>
      <w:r w:rsidRPr="00576F61">
        <w:rPr>
          <w:rFonts w:ascii="Marianne" w:hAnsi="Marianne" w:cs="Arial"/>
          <w:sz w:val="18"/>
          <w:szCs w:val="18"/>
        </w:rPr>
        <w:t>prénom</w:t>
      </w:r>
      <w:proofErr w:type="gramEnd"/>
      <w:r w:rsidRPr="00576F61">
        <w:rPr>
          <w:rFonts w:ascii="Marianne" w:hAnsi="Marianne" w:cs="Arial"/>
          <w:sz w:val="18"/>
          <w:szCs w:val="18"/>
        </w:rPr>
        <w:t>, nom + signature + cachet commercial)</w:t>
      </w:r>
      <w:r w:rsidRPr="00576F61">
        <w:rPr>
          <w:rFonts w:ascii="Marianne" w:hAnsi="Marianne" w:cs="Arial"/>
          <w:sz w:val="18"/>
          <w:szCs w:val="18"/>
        </w:rPr>
        <w:tab/>
      </w:r>
      <w:r w:rsidRPr="00576F61">
        <w:rPr>
          <w:rFonts w:ascii="Marianne" w:hAnsi="Marianne" w:cs="Arial"/>
          <w:sz w:val="18"/>
          <w:szCs w:val="18"/>
        </w:rPr>
        <w:tab/>
      </w:r>
    </w:p>
    <w:p w14:paraId="5F6AF094" w14:textId="04D39968" w:rsidR="00576F61" w:rsidRDefault="00576F61" w:rsidP="00576F61">
      <w:pPr>
        <w:ind w:left="5245"/>
        <w:rPr>
          <w:rFonts w:ascii="Marianne" w:hAnsi="Marianne" w:cs="Arial"/>
          <w:sz w:val="18"/>
          <w:szCs w:val="18"/>
        </w:rPr>
      </w:pPr>
    </w:p>
    <w:p w14:paraId="11C0478E" w14:textId="77777777" w:rsidR="00576F61" w:rsidRPr="001975BF" w:rsidRDefault="00576F61" w:rsidP="00576F61">
      <w:pPr>
        <w:ind w:left="5245"/>
        <w:rPr>
          <w:rFonts w:ascii="Marianne" w:hAnsi="Marianne" w:cs="Arial"/>
          <w:sz w:val="18"/>
          <w:szCs w:val="18"/>
        </w:rPr>
      </w:pPr>
    </w:p>
    <w:tbl>
      <w:tblPr>
        <w:tblStyle w:val="Grilledutableau"/>
        <w:tblW w:w="0" w:type="auto"/>
        <w:tblLook w:val="04A0" w:firstRow="1" w:lastRow="0" w:firstColumn="1" w:lastColumn="0" w:noHBand="0" w:noVBand="1"/>
      </w:tblPr>
      <w:tblGrid>
        <w:gridCol w:w="9062"/>
      </w:tblGrid>
      <w:tr w:rsidR="003F4872" w:rsidRPr="001975BF" w14:paraId="51C907B0" w14:textId="77777777" w:rsidTr="002D04E9">
        <w:tc>
          <w:tcPr>
            <w:tcW w:w="9062" w:type="dxa"/>
          </w:tcPr>
          <w:p w14:paraId="2C51DDE0" w14:textId="77777777" w:rsidR="003F4872" w:rsidRPr="001975BF" w:rsidRDefault="003F4872" w:rsidP="003F4872">
            <w:pPr>
              <w:spacing w:before="60"/>
              <w:rPr>
                <w:rFonts w:ascii="Marianne" w:hAnsi="Marianne" w:cs="Arial"/>
                <w:b/>
                <w:sz w:val="18"/>
                <w:szCs w:val="18"/>
              </w:rPr>
            </w:pPr>
            <w:r w:rsidRPr="001975BF">
              <w:rPr>
                <w:rFonts w:ascii="Marianne" w:hAnsi="Marianne" w:cs="Arial"/>
                <w:b/>
                <w:sz w:val="18"/>
                <w:szCs w:val="18"/>
              </w:rPr>
              <w:t>A remplir par l’Université :</w:t>
            </w:r>
          </w:p>
          <w:p w14:paraId="5BB9A4B4" w14:textId="77777777" w:rsidR="003F4872" w:rsidRPr="001975BF" w:rsidRDefault="003F4872" w:rsidP="003F4872">
            <w:pPr>
              <w:rPr>
                <w:rFonts w:ascii="Marianne" w:hAnsi="Marianne" w:cs="Arial"/>
                <w:sz w:val="18"/>
                <w:szCs w:val="18"/>
              </w:rPr>
            </w:pPr>
          </w:p>
          <w:p w14:paraId="45E32374" w14:textId="2B56C3EF" w:rsidR="005E01F7" w:rsidRDefault="003F4872" w:rsidP="003F4872">
            <w:pPr>
              <w:spacing w:after="60"/>
              <w:rPr>
                <w:rFonts w:ascii="Marianne" w:hAnsi="Marianne" w:cs="Arial"/>
                <w:sz w:val="18"/>
                <w:szCs w:val="18"/>
              </w:rPr>
            </w:pPr>
            <w:r w:rsidRPr="001975BF">
              <w:rPr>
                <w:rFonts w:ascii="Marianne" w:hAnsi="Marianne" w:cs="Arial"/>
                <w:sz w:val="18"/>
                <w:szCs w:val="18"/>
              </w:rPr>
              <w:t>Formulaire retourn</w:t>
            </w:r>
            <w:r w:rsidR="004333AA" w:rsidRPr="001975BF">
              <w:rPr>
                <w:rFonts w:ascii="Marianne" w:hAnsi="Marianne" w:cs="Arial"/>
                <w:sz w:val="18"/>
                <w:szCs w:val="18"/>
              </w:rPr>
              <w:t>é au candidat</w:t>
            </w:r>
            <w:r w:rsidR="005E01F7">
              <w:rPr>
                <w:rFonts w:ascii="Marianne" w:hAnsi="Marianne" w:cs="Arial"/>
                <w:sz w:val="18"/>
                <w:szCs w:val="18"/>
              </w:rPr>
              <w:t xml:space="preserve"> le ………………</w:t>
            </w:r>
            <w:proofErr w:type="gramStart"/>
            <w:r w:rsidR="005E01F7">
              <w:rPr>
                <w:rFonts w:ascii="Marianne" w:hAnsi="Marianne" w:cs="Arial"/>
                <w:sz w:val="18"/>
                <w:szCs w:val="18"/>
              </w:rPr>
              <w:t>…….</w:t>
            </w:r>
            <w:proofErr w:type="gramEnd"/>
            <w:r w:rsidR="004333AA" w:rsidRPr="001975BF">
              <w:rPr>
                <w:rFonts w:ascii="Marianne" w:hAnsi="Marianne" w:cs="Arial"/>
                <w:sz w:val="18"/>
                <w:szCs w:val="18"/>
              </w:rPr>
              <w:t xml:space="preserve">, accompagné </w:t>
            </w:r>
            <w:r w:rsidR="00AD2B32">
              <w:rPr>
                <w:rFonts w:ascii="Marianne" w:hAnsi="Marianne" w:cs="Arial"/>
                <w:sz w:val="18"/>
                <w:szCs w:val="18"/>
              </w:rPr>
              <w:t xml:space="preserve">du document suivant </w:t>
            </w:r>
          </w:p>
          <w:p w14:paraId="7BF06E6B" w14:textId="38721959" w:rsidR="003F4872" w:rsidRPr="001975BF" w:rsidRDefault="00AD2B32" w:rsidP="003F4872">
            <w:pPr>
              <w:spacing w:after="60"/>
              <w:rPr>
                <w:rFonts w:ascii="Marianne" w:hAnsi="Marianne" w:cs="Arial"/>
                <w:sz w:val="18"/>
                <w:szCs w:val="18"/>
              </w:rPr>
            </w:pPr>
            <w:sdt>
              <w:sdtPr>
                <w:rPr>
                  <w:rFonts w:ascii="Marianne" w:hAnsi="Marianne" w:cs="Arial"/>
                  <w:sz w:val="18"/>
                  <w:szCs w:val="18"/>
                </w:rPr>
                <w:id w:val="1251621079"/>
                <w14:checkbox>
                  <w14:checked w14:val="0"/>
                  <w14:checkedState w14:val="2612" w14:font="MS Gothic"/>
                  <w14:uncheckedState w14:val="2610" w14:font="MS Gothic"/>
                </w14:checkbox>
              </w:sdtPr>
              <w:sdtEndPr/>
              <w:sdtContent>
                <w:r w:rsidR="005E01F7">
                  <w:rPr>
                    <w:rFonts w:ascii="MS Gothic" w:eastAsia="MS Gothic" w:hAnsi="MS Gothic" w:cs="Arial" w:hint="eastAsia"/>
                    <w:sz w:val="18"/>
                    <w:szCs w:val="18"/>
                  </w:rPr>
                  <w:t>☐</w:t>
                </w:r>
              </w:sdtContent>
            </w:sdt>
            <w:r w:rsidR="004333AA" w:rsidRPr="001975BF">
              <w:rPr>
                <w:rFonts w:ascii="Marianne" w:hAnsi="Marianne" w:cs="Arial"/>
                <w:sz w:val="18"/>
                <w:szCs w:val="18"/>
              </w:rPr>
              <w:t xml:space="preserve"> </w:t>
            </w:r>
            <w:r w:rsidR="002D58F1">
              <w:rPr>
                <w:rFonts w:ascii="Marianne" w:hAnsi="Marianne" w:cs="Arial"/>
                <w:sz w:val="18"/>
                <w:szCs w:val="18"/>
              </w:rPr>
              <w:t>A</w:t>
            </w:r>
            <w:r w:rsidR="002D58F1" w:rsidRPr="002D58F1">
              <w:rPr>
                <w:rFonts w:ascii="Marianne" w:hAnsi="Marianne" w:cs="Arial"/>
                <w:sz w:val="18"/>
                <w:szCs w:val="18"/>
              </w:rPr>
              <w:t>nnexe 1 à l’attri1 (DPGF</w:t>
            </w:r>
            <w:r w:rsidR="002D58F1">
              <w:rPr>
                <w:rFonts w:ascii="Marianne" w:hAnsi="Marianne" w:cs="Arial"/>
                <w:sz w:val="18"/>
                <w:szCs w:val="18"/>
              </w:rPr>
              <w:t>)</w:t>
            </w:r>
            <w:r w:rsidR="0049418C" w:rsidRPr="001975BF">
              <w:rPr>
                <w:rFonts w:ascii="Marianne" w:hAnsi="Marianne" w:cs="Arial"/>
                <w:sz w:val="18"/>
                <w:szCs w:val="18"/>
              </w:rPr>
              <w:t xml:space="preserve"> </w:t>
            </w:r>
          </w:p>
        </w:tc>
      </w:tr>
    </w:tbl>
    <w:p w14:paraId="0ACB8938" w14:textId="3D5BE0B7" w:rsidR="002D04E9" w:rsidRDefault="002D04E9" w:rsidP="002D04E9">
      <w:pPr>
        <w:jc w:val="both"/>
        <w:rPr>
          <w:rFonts w:ascii="Marianne" w:hAnsi="Marianne"/>
        </w:rPr>
      </w:pPr>
    </w:p>
    <w:p w14:paraId="08C8AF3D" w14:textId="15F77A13" w:rsidR="002D04E9" w:rsidRDefault="002D04E9" w:rsidP="002D04E9">
      <w:pPr>
        <w:jc w:val="both"/>
        <w:rPr>
          <w:rFonts w:ascii="Marianne" w:hAnsi="Marianne"/>
        </w:rPr>
      </w:pPr>
    </w:p>
    <w:p w14:paraId="5212E63F" w14:textId="77777777" w:rsidR="002D04E9" w:rsidRDefault="002D04E9" w:rsidP="002D04E9">
      <w:pPr>
        <w:jc w:val="both"/>
        <w:rPr>
          <w:rFonts w:ascii="Marianne" w:hAnsi="Marianne"/>
        </w:rPr>
      </w:pPr>
    </w:p>
    <w:p w14:paraId="4A77C1BF" w14:textId="77777777" w:rsidR="002D04E9" w:rsidRPr="00AE07B0" w:rsidRDefault="002D04E9" w:rsidP="002D04E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Marianne" w:hAnsi="Marianne"/>
          <w:b/>
          <w:sz w:val="32"/>
          <w:szCs w:val="32"/>
          <w:u w:val="single"/>
        </w:rPr>
      </w:pPr>
      <w:r w:rsidRPr="00AE07B0">
        <w:rPr>
          <w:rFonts w:ascii="Marianne" w:hAnsi="Marianne"/>
          <w:b/>
          <w:sz w:val="32"/>
          <w:szCs w:val="32"/>
          <w:u w:val="single"/>
        </w:rPr>
        <w:t>Engagement de confidentialité</w:t>
      </w:r>
    </w:p>
    <w:p w14:paraId="6F508A3C" w14:textId="77777777" w:rsidR="002D04E9" w:rsidRDefault="002D04E9" w:rsidP="002D04E9">
      <w:pPr>
        <w:jc w:val="both"/>
        <w:rPr>
          <w:rFonts w:ascii="Marianne" w:hAnsi="Marianne"/>
        </w:rPr>
      </w:pPr>
    </w:p>
    <w:p w14:paraId="7FD4156E" w14:textId="3E873283" w:rsidR="002D04E9" w:rsidRPr="00AE07B0" w:rsidRDefault="002D04E9" w:rsidP="002D04E9">
      <w:pPr>
        <w:ind w:left="-284"/>
        <w:jc w:val="both"/>
        <w:rPr>
          <w:rFonts w:ascii="Marianne" w:hAnsi="Marianne"/>
        </w:rPr>
      </w:pPr>
      <w:r w:rsidRPr="00376C75">
        <w:rPr>
          <w:rFonts w:ascii="Marianne" w:hAnsi="Marianne"/>
        </w:rPr>
        <w:t>Je soussigné(e), Madame /Monsieur</w:t>
      </w:r>
      <w:r w:rsidRPr="002D04E9">
        <w:rPr>
          <w:rFonts w:ascii="Marianne" w:hAnsi="Marianne"/>
          <w:highlight w:val="yellow"/>
        </w:rPr>
        <w:t>……………………………</w:t>
      </w:r>
      <w:r w:rsidRPr="00376C75">
        <w:rPr>
          <w:rFonts w:ascii="Marianne" w:hAnsi="Marianne"/>
        </w:rPr>
        <w:t>représentant la société</w:t>
      </w:r>
      <w:r w:rsidRPr="002D04E9">
        <w:rPr>
          <w:rFonts w:ascii="Marianne" w:hAnsi="Marianne"/>
          <w:b/>
          <w:highlight w:val="yellow"/>
        </w:rPr>
        <w:t>……………………</w:t>
      </w:r>
      <w:r>
        <w:rPr>
          <w:rFonts w:ascii="Marianne" w:hAnsi="Marianne"/>
          <w:b/>
        </w:rPr>
        <w:t xml:space="preserve"> </w:t>
      </w:r>
      <w:r>
        <w:rPr>
          <w:rFonts w:ascii="Marianne" w:hAnsi="Marianne"/>
        </w:rPr>
        <w:t>déclare</w:t>
      </w:r>
      <w:r w:rsidRPr="00376C75">
        <w:rPr>
          <w:rFonts w:ascii="Marianne" w:hAnsi="Marianne"/>
        </w:rPr>
        <w:t xml:space="preserve"> </w:t>
      </w:r>
      <w:r w:rsidRPr="00AE07B0">
        <w:rPr>
          <w:rFonts w:ascii="Marianne" w:hAnsi="Marianne"/>
        </w:rPr>
        <w:t xml:space="preserve">avoir pris connaissance des modalités d’accès particulières visant à protéger la confidentialité de certaines informations et </w:t>
      </w:r>
      <w:r w:rsidRPr="00376C75">
        <w:rPr>
          <w:rFonts w:ascii="Marianne" w:hAnsi="Marianne"/>
        </w:rPr>
        <w:t>me</w:t>
      </w:r>
      <w:r w:rsidRPr="00AE07B0">
        <w:rPr>
          <w:rFonts w:ascii="Marianne" w:hAnsi="Marianne"/>
        </w:rPr>
        <w:t xml:space="preserve"> soumettre à toutes les obligations résultant de leur application ainsi qu’à celles découlant des textes législatifs et réglementaires relatifs à la protection du secret conformément aux dispositions de l’article 5 du CCAG-FCS.</w:t>
      </w:r>
    </w:p>
    <w:p w14:paraId="0647240F" w14:textId="77777777" w:rsidR="002D04E9" w:rsidRPr="00AE07B0" w:rsidRDefault="002D04E9" w:rsidP="002D04E9">
      <w:pPr>
        <w:tabs>
          <w:tab w:val="left" w:pos="0"/>
        </w:tabs>
        <w:ind w:hanging="284"/>
        <w:jc w:val="both"/>
        <w:rPr>
          <w:rFonts w:ascii="Marianne" w:hAnsi="Marianne"/>
        </w:rPr>
      </w:pPr>
      <w:r w:rsidRPr="00AE07B0">
        <w:rPr>
          <w:rFonts w:ascii="Marianne" w:hAnsi="Marianne"/>
        </w:rPr>
        <w:t>L’Université de Lille détient l’intégralité de la propriété intellectuelle des documents.</w:t>
      </w:r>
    </w:p>
    <w:p w14:paraId="723F1A1B" w14:textId="77777777" w:rsidR="002D04E9" w:rsidRPr="00AE07B0" w:rsidRDefault="002D04E9" w:rsidP="002D04E9">
      <w:pPr>
        <w:tabs>
          <w:tab w:val="left" w:pos="-284"/>
        </w:tabs>
        <w:ind w:left="-284"/>
        <w:jc w:val="both"/>
        <w:rPr>
          <w:rFonts w:ascii="Marianne" w:hAnsi="Marianne"/>
        </w:rPr>
      </w:pPr>
      <w:r w:rsidRPr="00AE07B0">
        <w:rPr>
          <w:rFonts w:ascii="Marianne" w:hAnsi="Marianne"/>
        </w:rPr>
        <w:t>Le titulaire prend à sa charge tous les frais afférents à une quelconque violation des droits de propriété intellectuelle ou de brevets appartenant à des tiers.</w:t>
      </w:r>
    </w:p>
    <w:p w14:paraId="79D962A9" w14:textId="1542E6D0" w:rsidR="002D04E9" w:rsidRDefault="002D04E9" w:rsidP="002D04E9">
      <w:pPr>
        <w:tabs>
          <w:tab w:val="left" w:pos="-142"/>
        </w:tabs>
        <w:ind w:left="-284"/>
        <w:jc w:val="both"/>
        <w:rPr>
          <w:rFonts w:ascii="Marianne" w:hAnsi="Marianne"/>
        </w:rPr>
      </w:pPr>
      <w:r w:rsidRPr="00AE07B0">
        <w:rPr>
          <w:rFonts w:ascii="Marianne" w:hAnsi="Marianne"/>
        </w:rPr>
        <w:t xml:space="preserve">Je reconnais que ces informations présentent un caractère confidentiel et m’engage en conséquence : </w:t>
      </w:r>
    </w:p>
    <w:p w14:paraId="429D6D30" w14:textId="77777777" w:rsidR="00642C13" w:rsidRPr="00AE07B0" w:rsidRDefault="00642C13" w:rsidP="002D04E9">
      <w:pPr>
        <w:tabs>
          <w:tab w:val="left" w:pos="-142"/>
        </w:tabs>
        <w:ind w:left="-284"/>
        <w:jc w:val="both"/>
        <w:rPr>
          <w:rFonts w:ascii="Marianne" w:hAnsi="Marianne"/>
        </w:rPr>
      </w:pPr>
    </w:p>
    <w:p w14:paraId="23AADA1E" w14:textId="77777777" w:rsidR="002D04E9" w:rsidRPr="00AE07B0" w:rsidRDefault="002D04E9" w:rsidP="002D04E9">
      <w:pPr>
        <w:pStyle w:val="Paragraphedeliste"/>
        <w:numPr>
          <w:ilvl w:val="0"/>
          <w:numId w:val="1"/>
        </w:numPr>
        <w:tabs>
          <w:tab w:val="left" w:pos="0"/>
        </w:tabs>
        <w:ind w:hanging="284"/>
        <w:jc w:val="both"/>
        <w:rPr>
          <w:rFonts w:ascii="Marianne" w:hAnsi="Marianne"/>
        </w:rPr>
      </w:pPr>
      <w:proofErr w:type="gramStart"/>
      <w:r w:rsidRPr="00AE07B0">
        <w:rPr>
          <w:rFonts w:ascii="Marianne" w:hAnsi="Marianne"/>
        </w:rPr>
        <w:t>à</w:t>
      </w:r>
      <w:proofErr w:type="gramEnd"/>
      <w:r w:rsidRPr="00AE07B0">
        <w:rPr>
          <w:rFonts w:ascii="Marianne" w:hAnsi="Marianne"/>
        </w:rPr>
        <w:t xml:space="preserve"> en conserver le caractère confidentiel, à ne pas divulguer ou laisser divulguer à des tiers, de quelque manière que ce soit, et à prendre toutes précautions et mesures nécessaire à cet effet ;</w:t>
      </w:r>
    </w:p>
    <w:p w14:paraId="6C7E79F3" w14:textId="77777777" w:rsidR="002D04E9" w:rsidRPr="00AE07B0" w:rsidRDefault="002D04E9" w:rsidP="002D04E9">
      <w:pPr>
        <w:pStyle w:val="Paragraphedeliste"/>
        <w:tabs>
          <w:tab w:val="left" w:pos="0"/>
        </w:tabs>
        <w:ind w:left="1080" w:hanging="284"/>
        <w:jc w:val="both"/>
        <w:rPr>
          <w:rFonts w:ascii="Marianne" w:hAnsi="Marianne"/>
        </w:rPr>
      </w:pPr>
    </w:p>
    <w:p w14:paraId="4B19634D" w14:textId="77777777" w:rsidR="002D04E9" w:rsidRPr="00AE07B0" w:rsidRDefault="002D04E9" w:rsidP="002D04E9">
      <w:pPr>
        <w:pStyle w:val="Paragraphedeliste"/>
        <w:numPr>
          <w:ilvl w:val="0"/>
          <w:numId w:val="1"/>
        </w:numPr>
        <w:tabs>
          <w:tab w:val="left" w:pos="0"/>
        </w:tabs>
        <w:ind w:hanging="284"/>
        <w:jc w:val="both"/>
        <w:rPr>
          <w:rFonts w:ascii="Marianne" w:hAnsi="Marianne"/>
        </w:rPr>
      </w:pPr>
      <w:r w:rsidRPr="00AE07B0">
        <w:rPr>
          <w:rFonts w:ascii="Marianne" w:hAnsi="Marianne"/>
        </w:rPr>
        <w:t xml:space="preserve"> </w:t>
      </w:r>
      <w:proofErr w:type="gramStart"/>
      <w:r w:rsidRPr="00AE07B0">
        <w:rPr>
          <w:rFonts w:ascii="Marianne" w:hAnsi="Marianne"/>
        </w:rPr>
        <w:t>à</w:t>
      </w:r>
      <w:proofErr w:type="gramEnd"/>
      <w:r w:rsidRPr="00AE07B0">
        <w:rPr>
          <w:rFonts w:ascii="Marianne" w:hAnsi="Marianne"/>
        </w:rPr>
        <w:t xml:space="preserve"> ne pas utiliser les informations d’une manière préjudiciable aux intérêts de l’université de Lille, en particulier en ce qui concerne les informations commerciales dont j’aurais pu prendre connaissance dans ce contexte ;</w:t>
      </w:r>
    </w:p>
    <w:p w14:paraId="28035CE9" w14:textId="77777777" w:rsidR="002D04E9" w:rsidRPr="00AE07B0" w:rsidRDefault="002D04E9" w:rsidP="002D04E9">
      <w:pPr>
        <w:pStyle w:val="Paragraphedeliste"/>
        <w:tabs>
          <w:tab w:val="left" w:pos="0"/>
        </w:tabs>
        <w:ind w:left="1080" w:hanging="284"/>
        <w:jc w:val="both"/>
        <w:rPr>
          <w:rFonts w:ascii="Marianne" w:hAnsi="Marianne"/>
        </w:rPr>
      </w:pPr>
    </w:p>
    <w:p w14:paraId="24102B9E" w14:textId="77777777" w:rsidR="002D04E9" w:rsidRPr="00AE07B0" w:rsidRDefault="002D04E9" w:rsidP="002D04E9">
      <w:pPr>
        <w:pStyle w:val="Paragraphedeliste"/>
        <w:numPr>
          <w:ilvl w:val="0"/>
          <w:numId w:val="1"/>
        </w:numPr>
        <w:tabs>
          <w:tab w:val="left" w:pos="0"/>
        </w:tabs>
        <w:ind w:hanging="284"/>
        <w:jc w:val="both"/>
        <w:rPr>
          <w:rFonts w:ascii="Marianne" w:hAnsi="Marianne"/>
        </w:rPr>
      </w:pPr>
      <w:proofErr w:type="gramStart"/>
      <w:r w:rsidRPr="00AE07B0">
        <w:rPr>
          <w:rFonts w:ascii="Marianne" w:hAnsi="Marianne"/>
        </w:rPr>
        <w:t>à</w:t>
      </w:r>
      <w:proofErr w:type="gramEnd"/>
      <w:r w:rsidRPr="00AE07B0">
        <w:rPr>
          <w:rFonts w:ascii="Marianne" w:hAnsi="Marianne"/>
        </w:rPr>
        <w:t xml:space="preserve"> ne jamais communiquer sous quelque forme que ce soit avec un ou plusieurs membres des équipes d’opérateurs économiques en concurrence avec l’</w:t>
      </w:r>
      <w:r>
        <w:rPr>
          <w:rFonts w:ascii="Marianne" w:hAnsi="Marianne"/>
        </w:rPr>
        <w:t>U</w:t>
      </w:r>
      <w:r w:rsidRPr="00AE07B0">
        <w:rPr>
          <w:rFonts w:ascii="Marianne" w:hAnsi="Marianne"/>
        </w:rPr>
        <w:t>niversité de Lille.</w:t>
      </w:r>
    </w:p>
    <w:p w14:paraId="1B65FF21" w14:textId="77777777" w:rsidR="002D04E9" w:rsidRPr="00AE07B0" w:rsidRDefault="002D04E9" w:rsidP="002D04E9">
      <w:pPr>
        <w:pStyle w:val="Paragraphedeliste"/>
        <w:tabs>
          <w:tab w:val="left" w:pos="0"/>
        </w:tabs>
        <w:ind w:left="1080" w:hanging="284"/>
        <w:jc w:val="both"/>
        <w:rPr>
          <w:rFonts w:ascii="Marianne" w:hAnsi="Marianne"/>
        </w:rPr>
      </w:pPr>
    </w:p>
    <w:p w14:paraId="32F94757" w14:textId="0919518D" w:rsidR="002D04E9" w:rsidRPr="00376C75" w:rsidRDefault="002D04E9" w:rsidP="002D04E9">
      <w:pPr>
        <w:pStyle w:val="Paragraphedeliste"/>
        <w:numPr>
          <w:ilvl w:val="0"/>
          <w:numId w:val="1"/>
        </w:numPr>
        <w:tabs>
          <w:tab w:val="left" w:pos="0"/>
        </w:tabs>
        <w:ind w:hanging="284"/>
        <w:jc w:val="both"/>
        <w:rPr>
          <w:rFonts w:ascii="Marianne" w:hAnsi="Marianne"/>
        </w:rPr>
      </w:pPr>
      <w:r w:rsidRPr="00AE07B0">
        <w:rPr>
          <w:rFonts w:ascii="Marianne" w:hAnsi="Marianne"/>
        </w:rPr>
        <w:t xml:space="preserve">A ne conserver aucune trace des informations transmises par l’Université de </w:t>
      </w:r>
      <w:r>
        <w:rPr>
          <w:rFonts w:ascii="Marianne" w:hAnsi="Marianne"/>
        </w:rPr>
        <w:t>Lille </w:t>
      </w:r>
      <w:r w:rsidRPr="00376C75">
        <w:rPr>
          <w:rFonts w:ascii="Marianne" w:hAnsi="Marianne"/>
        </w:rPr>
        <w:t>;</w:t>
      </w:r>
      <w:r>
        <w:rPr>
          <w:rFonts w:ascii="Marianne" w:hAnsi="Marianne"/>
        </w:rPr>
        <w:t xml:space="preserve"> </w:t>
      </w:r>
      <w:r w:rsidRPr="002D04E9">
        <w:rPr>
          <w:rFonts w:ascii="Marianne" w:hAnsi="Marianne"/>
          <w:highlight w:val="yellow"/>
        </w:rPr>
        <w:t>……………………………</w:t>
      </w:r>
      <w:r w:rsidRPr="00376C75">
        <w:rPr>
          <w:rFonts w:ascii="Marianne" w:hAnsi="Marianne"/>
        </w:rPr>
        <w:t>devra OBLIGATOIREMENT restituer à l’Université de Lille les fichiers contenant les informations de base.</w:t>
      </w:r>
    </w:p>
    <w:p w14:paraId="2032B0D8" w14:textId="77777777" w:rsidR="002D04E9" w:rsidRPr="00AE07B0" w:rsidRDefault="002D04E9" w:rsidP="002D04E9">
      <w:pPr>
        <w:jc w:val="both"/>
        <w:rPr>
          <w:rFonts w:ascii="Marianne" w:hAnsi="Marianne"/>
        </w:rPr>
      </w:pPr>
    </w:p>
    <w:p w14:paraId="53B718F2" w14:textId="77777777" w:rsidR="002D04E9" w:rsidRPr="00AE07B0" w:rsidRDefault="002D04E9" w:rsidP="001F366C">
      <w:pPr>
        <w:jc w:val="both"/>
        <w:rPr>
          <w:rFonts w:ascii="Marianne" w:hAnsi="Marianne"/>
        </w:rPr>
      </w:pPr>
      <w:r w:rsidRPr="00AE07B0">
        <w:rPr>
          <w:rFonts w:ascii="Marianne" w:hAnsi="Marianne"/>
        </w:rPr>
        <w:t>Je déclare avoir pris connaissance de l’article 226.13 du Code Pénal, lequel dispose :</w:t>
      </w:r>
    </w:p>
    <w:p w14:paraId="3244EAE2" w14:textId="77777777" w:rsidR="002D04E9" w:rsidRPr="00AE07B0" w:rsidRDefault="002D04E9" w:rsidP="001F366C">
      <w:pPr>
        <w:jc w:val="both"/>
        <w:rPr>
          <w:rFonts w:ascii="Marianne" w:hAnsi="Marianne"/>
          <w:i/>
        </w:rPr>
      </w:pPr>
      <w:r w:rsidRPr="00AE07B0">
        <w:rPr>
          <w:rFonts w:ascii="Marianne" w:hAnsi="Marianne"/>
          <w:i/>
        </w:rPr>
        <w:t>« La révélation d’une information à caractère secret par une personne qui en est dépositaire soit par état ou par profession, soit en raison d'une jonction ou d’une mission temporaire, est punie d'un an d’emprisonnement et de 15 000 euros d’amende »</w:t>
      </w:r>
    </w:p>
    <w:p w14:paraId="18F3BA51" w14:textId="77777777" w:rsidR="002D04E9" w:rsidRPr="00AE07B0" w:rsidRDefault="002D04E9" w:rsidP="001F366C">
      <w:pPr>
        <w:jc w:val="both"/>
        <w:rPr>
          <w:rFonts w:ascii="Marianne" w:hAnsi="Marianne"/>
          <w:i/>
        </w:rPr>
      </w:pPr>
    </w:p>
    <w:p w14:paraId="593F8393" w14:textId="77777777" w:rsidR="002D04E9" w:rsidRPr="00AE07B0" w:rsidRDefault="002D04E9" w:rsidP="001F366C">
      <w:pPr>
        <w:jc w:val="both"/>
        <w:rPr>
          <w:rFonts w:ascii="Marianne" w:hAnsi="Marianne"/>
          <w:i/>
        </w:rPr>
      </w:pPr>
    </w:p>
    <w:p w14:paraId="74A7898C" w14:textId="77777777" w:rsidR="002D04E9" w:rsidRPr="00AE07B0" w:rsidRDefault="002D04E9" w:rsidP="001F366C">
      <w:pPr>
        <w:jc w:val="both"/>
        <w:rPr>
          <w:rFonts w:ascii="Marianne" w:hAnsi="Marianne"/>
          <w:i/>
        </w:rPr>
      </w:pPr>
      <w:r w:rsidRPr="00AE07B0">
        <w:rPr>
          <w:rFonts w:ascii="Marianne" w:hAnsi="Marianne"/>
          <w:i/>
        </w:rPr>
        <w:t>Je déclare avoir pris connaissance de l'article 432-1 4 du Code Pénal, lequel dispose :</w:t>
      </w:r>
    </w:p>
    <w:p w14:paraId="5A54B652" w14:textId="77777777" w:rsidR="002D04E9" w:rsidRPr="00AE07B0" w:rsidRDefault="002D04E9" w:rsidP="001F366C">
      <w:pPr>
        <w:jc w:val="both"/>
        <w:rPr>
          <w:rFonts w:ascii="Marianne" w:hAnsi="Marianne"/>
          <w:i/>
        </w:rPr>
      </w:pPr>
      <w:r w:rsidRPr="00AE07B0">
        <w:rPr>
          <w:rFonts w:ascii="Marianne" w:hAnsi="Marianne"/>
          <w:i/>
        </w:rPr>
        <w:t xml:space="preserve">« Est puni de deux ans d’emprisonnement et d’une amende de 200 000 €, dont le montant peut être porté au double du produit tiré de l’infraction, le </w:t>
      </w:r>
      <w:r>
        <w:rPr>
          <w:rFonts w:ascii="Marianne" w:hAnsi="Marianne"/>
          <w:i/>
        </w:rPr>
        <w:t>f</w:t>
      </w:r>
      <w:r w:rsidRPr="00AE07B0">
        <w:rPr>
          <w:rFonts w:ascii="Marianne" w:hAnsi="Marianne"/>
          <w:i/>
        </w:rPr>
        <w:t xml:space="preserve">ait par une personne dépositaire de l'autorité publique ou chargée d’une mission de service public ou investie d’un mandat électif ( public ou exerçant les </w:t>
      </w:r>
      <w:r>
        <w:rPr>
          <w:rFonts w:ascii="Marianne" w:hAnsi="Marianne"/>
          <w:i/>
        </w:rPr>
        <w:t>f</w:t>
      </w:r>
      <w:r w:rsidRPr="00AE07B0">
        <w:rPr>
          <w:rFonts w:ascii="Marianne" w:hAnsi="Marianne"/>
          <w:i/>
        </w:rPr>
        <w:t xml:space="preserve">onctions de  représentant, Publics, des sociétés d'économie mixte d’intérêt national chargées d’une mission de service public et des sociétés d'économie mixte locales ou par toute personne agissant pour le compte de l’une de  celles susmentionnées de  procurer ou de tenter de procurer à autrui un avantage injustifié par un acte contraire aux </w:t>
      </w:r>
      <w:r w:rsidRPr="00AE07B0">
        <w:rPr>
          <w:rFonts w:ascii="Marianne" w:hAnsi="Marianne"/>
          <w:i/>
        </w:rPr>
        <w:lastRenderedPageBreak/>
        <w:t>dispositions législatives ou réglementaires ayant pour objet de garantir la liberté d’accès et l’égalité des candidats dans les marchés publics et les contrats de concession.».</w:t>
      </w:r>
    </w:p>
    <w:p w14:paraId="7EE3485E" w14:textId="77777777" w:rsidR="002D04E9" w:rsidRPr="00AE07B0" w:rsidRDefault="002D04E9" w:rsidP="001F366C">
      <w:pPr>
        <w:jc w:val="both"/>
        <w:rPr>
          <w:rFonts w:ascii="Marianne" w:hAnsi="Marianne"/>
          <w:i/>
        </w:rPr>
      </w:pPr>
    </w:p>
    <w:p w14:paraId="705C4385" w14:textId="77777777" w:rsidR="002D04E9" w:rsidRPr="00AE07B0" w:rsidRDefault="002D04E9" w:rsidP="002D04E9">
      <w:pPr>
        <w:jc w:val="both"/>
        <w:rPr>
          <w:rFonts w:ascii="Marianne" w:hAnsi="Marianne"/>
        </w:rPr>
      </w:pPr>
      <w:r w:rsidRPr="00AE07B0">
        <w:rPr>
          <w:rFonts w:ascii="Marianne" w:hAnsi="Marianne"/>
        </w:rPr>
        <w:t>Je reconnais que toute violation de mon obligation de discrétion et confidentialité matérialisé par le présent engagement de Confidentialité et de respect de la déontologie professionnelle est susceptible de constituer notamment une atteinte au secret professionnel réprimée par l’article 226-13 du Code pénal et / ou un délit d'octroi d’avantage injustifié réprimé par l’article 432-14 dudit code, sans préjudice de toute responsabilité professionnelle et/ou statutaire à laquelle je serais soumis dans le cadre de mes fonctions.</w:t>
      </w:r>
    </w:p>
    <w:p w14:paraId="1E972B72" w14:textId="77777777" w:rsidR="002D04E9" w:rsidRPr="00AE07B0" w:rsidRDefault="002D04E9" w:rsidP="002D04E9">
      <w:pPr>
        <w:jc w:val="both"/>
        <w:rPr>
          <w:rFonts w:ascii="Marianne" w:hAnsi="Marianne"/>
        </w:rPr>
      </w:pPr>
      <w:r w:rsidRPr="00AE07B0">
        <w:rPr>
          <w:rFonts w:ascii="Marianne" w:hAnsi="Marianne"/>
        </w:rPr>
        <w:t>Les présentes sont soumises aux règles de droit français. Tout litige portant sur la teneur ou l'exécution des présentes sera de la compétence du tribunal judiciaire de Lille.</w:t>
      </w:r>
    </w:p>
    <w:p w14:paraId="286A7E12" w14:textId="77777777" w:rsidR="002D04E9" w:rsidRPr="00AE07B0" w:rsidRDefault="002D04E9" w:rsidP="002D04E9">
      <w:pPr>
        <w:jc w:val="both"/>
        <w:rPr>
          <w:rFonts w:ascii="Marianne" w:hAnsi="Marianne"/>
        </w:rPr>
      </w:pPr>
    </w:p>
    <w:p w14:paraId="18734139" w14:textId="4296DB21" w:rsidR="002D04E9" w:rsidRPr="00AE07B0" w:rsidRDefault="00D61978" w:rsidP="002D04E9">
      <w:pPr>
        <w:jc w:val="both"/>
        <w:rPr>
          <w:rFonts w:ascii="Marianne" w:hAnsi="Marianne"/>
        </w:rPr>
      </w:pPr>
      <w:r>
        <w:rPr>
          <w:rFonts w:ascii="Marianne" w:hAnsi="Marianne"/>
        </w:rPr>
        <w:t>Fait à XXX</w:t>
      </w:r>
      <w:r w:rsidR="002D04E9" w:rsidRPr="00AE07B0">
        <w:rPr>
          <w:rFonts w:ascii="Marianne" w:hAnsi="Marianne"/>
        </w:rPr>
        <w:t xml:space="preserve">, le </w:t>
      </w:r>
      <w:r>
        <w:rPr>
          <w:rFonts w:ascii="Marianne" w:hAnsi="Marianne"/>
        </w:rPr>
        <w:t>XX/XX/XX</w:t>
      </w:r>
    </w:p>
    <w:p w14:paraId="1899E287" w14:textId="77777777" w:rsidR="002D04E9" w:rsidRPr="00AE07B0" w:rsidRDefault="002D04E9" w:rsidP="002D04E9">
      <w:pPr>
        <w:jc w:val="both"/>
        <w:rPr>
          <w:rFonts w:ascii="Marianne" w:hAnsi="Marianne"/>
        </w:rPr>
      </w:pPr>
    </w:p>
    <w:p w14:paraId="62941F12" w14:textId="77777777" w:rsidR="002D04E9" w:rsidRPr="00AE07B0" w:rsidRDefault="002D04E9" w:rsidP="002D04E9">
      <w:pPr>
        <w:jc w:val="both"/>
        <w:rPr>
          <w:rFonts w:ascii="Marianne" w:hAnsi="Marianne"/>
        </w:rPr>
      </w:pPr>
      <w:r w:rsidRPr="00AE07B0">
        <w:rPr>
          <w:rFonts w:ascii="Marianne" w:hAnsi="Marianne"/>
        </w:rPr>
        <w:t>Signature</w:t>
      </w:r>
    </w:p>
    <w:p w14:paraId="6778E10F" w14:textId="77777777" w:rsidR="002D04E9" w:rsidRPr="00AE07B0" w:rsidRDefault="002D04E9" w:rsidP="002D04E9">
      <w:pPr>
        <w:jc w:val="both"/>
        <w:rPr>
          <w:rFonts w:ascii="Marianne" w:hAnsi="Marianne"/>
        </w:rPr>
      </w:pPr>
      <w:r w:rsidRPr="00AE07B0">
        <w:rPr>
          <w:rFonts w:ascii="Marianne" w:hAnsi="Marianne"/>
        </w:rPr>
        <w:t>Précédé de la mention « bon pour accord »</w:t>
      </w:r>
    </w:p>
    <w:p w14:paraId="235EEF64" w14:textId="77777777" w:rsidR="002D04E9" w:rsidRPr="00A034FF" w:rsidRDefault="002D04E9" w:rsidP="002D04E9">
      <w:pPr>
        <w:jc w:val="both"/>
        <w:rPr>
          <w:rFonts w:ascii="Marianne" w:hAnsi="Marianne"/>
        </w:rPr>
      </w:pPr>
    </w:p>
    <w:p w14:paraId="0C129B3C" w14:textId="77777777" w:rsidR="002D04E9" w:rsidRPr="00A034FF" w:rsidRDefault="002D04E9" w:rsidP="002D04E9">
      <w:pPr>
        <w:jc w:val="both"/>
        <w:rPr>
          <w:rFonts w:ascii="Marianne" w:hAnsi="Marianne"/>
        </w:rPr>
      </w:pPr>
    </w:p>
    <w:p w14:paraId="40DA0059" w14:textId="77777777" w:rsidR="002D04E9" w:rsidRPr="00A034FF" w:rsidRDefault="002D04E9" w:rsidP="002D04E9">
      <w:pPr>
        <w:jc w:val="both"/>
        <w:rPr>
          <w:rFonts w:ascii="Marianne" w:hAnsi="Marianne"/>
        </w:rPr>
      </w:pPr>
    </w:p>
    <w:p w14:paraId="2838DEDA" w14:textId="77777777" w:rsidR="003F4872" w:rsidRPr="003F4872" w:rsidRDefault="003F4872" w:rsidP="003F4872">
      <w:pPr>
        <w:rPr>
          <w:rFonts w:ascii="Arial" w:hAnsi="Arial" w:cs="Arial"/>
          <w:sz w:val="22"/>
        </w:rPr>
      </w:pPr>
    </w:p>
    <w:sectPr w:rsidR="003F4872" w:rsidRPr="003F4872" w:rsidSect="00576F61">
      <w:headerReference w:type="default" r:id="rId9"/>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FAAB" w14:textId="77777777" w:rsidR="005E0BBB" w:rsidRDefault="005E0BBB" w:rsidP="005E0BBB">
      <w:r>
        <w:separator/>
      </w:r>
    </w:p>
  </w:endnote>
  <w:endnote w:type="continuationSeparator" w:id="0">
    <w:p w14:paraId="6B493655" w14:textId="77777777" w:rsidR="005E0BBB" w:rsidRDefault="005E0BBB" w:rsidP="005E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6A96D" w14:textId="77777777" w:rsidR="005E0BBB" w:rsidRDefault="005E0BBB" w:rsidP="005E0BBB">
      <w:r>
        <w:separator/>
      </w:r>
    </w:p>
  </w:footnote>
  <w:footnote w:type="continuationSeparator" w:id="0">
    <w:p w14:paraId="02CDF456" w14:textId="77777777" w:rsidR="005E0BBB" w:rsidRDefault="005E0BBB" w:rsidP="005E0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932E0" w14:textId="4B1EE17D" w:rsidR="005E0BBB" w:rsidRDefault="002C7B0A" w:rsidP="00EE7E8F">
    <w:pPr>
      <w:pStyle w:val="En-tte"/>
      <w:jc w:val="center"/>
    </w:pPr>
    <w:r>
      <w:rPr>
        <w:noProof/>
        <w:lang w:eastAsia="fr-FR"/>
      </w:rPr>
      <w:drawing>
        <wp:inline distT="0" distB="0" distL="0" distR="0" wp14:anchorId="5C450520" wp14:editId="05A41DE1">
          <wp:extent cx="1510146" cy="392511"/>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174" cy="406294"/>
                  </a:xfrm>
                  <a:prstGeom prst="rect">
                    <a:avLst/>
                  </a:prstGeom>
                  <a:noFill/>
                </pic:spPr>
              </pic:pic>
            </a:graphicData>
          </a:graphic>
        </wp:inline>
      </w:drawing>
    </w:r>
  </w:p>
  <w:p w14:paraId="5FE9F256" w14:textId="77777777" w:rsidR="005E0BBB" w:rsidRDefault="005E0BB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E5378"/>
    <w:multiLevelType w:val="hybridMultilevel"/>
    <w:tmpl w:val="601CA3D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50000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CE2"/>
    <w:rsid w:val="00085B95"/>
    <w:rsid w:val="0010109A"/>
    <w:rsid w:val="001173B2"/>
    <w:rsid w:val="00156ACD"/>
    <w:rsid w:val="001975BF"/>
    <w:rsid w:val="001A3927"/>
    <w:rsid w:val="001F366C"/>
    <w:rsid w:val="00226FB4"/>
    <w:rsid w:val="00234368"/>
    <w:rsid w:val="0024014D"/>
    <w:rsid w:val="00261CE2"/>
    <w:rsid w:val="002961A4"/>
    <w:rsid w:val="002C7B0A"/>
    <w:rsid w:val="002D04E9"/>
    <w:rsid w:val="002D58F1"/>
    <w:rsid w:val="00337744"/>
    <w:rsid w:val="003F2D4D"/>
    <w:rsid w:val="003F4872"/>
    <w:rsid w:val="00416970"/>
    <w:rsid w:val="004333AA"/>
    <w:rsid w:val="00457D3A"/>
    <w:rsid w:val="0049418C"/>
    <w:rsid w:val="004E2652"/>
    <w:rsid w:val="005157FA"/>
    <w:rsid w:val="00576F61"/>
    <w:rsid w:val="005E01F7"/>
    <w:rsid w:val="005E0BBB"/>
    <w:rsid w:val="00642C13"/>
    <w:rsid w:val="00676A7B"/>
    <w:rsid w:val="00705563"/>
    <w:rsid w:val="00775131"/>
    <w:rsid w:val="00777BE9"/>
    <w:rsid w:val="00787871"/>
    <w:rsid w:val="007A0BAF"/>
    <w:rsid w:val="007F2D2D"/>
    <w:rsid w:val="008333BF"/>
    <w:rsid w:val="0086318A"/>
    <w:rsid w:val="0094301F"/>
    <w:rsid w:val="009952AA"/>
    <w:rsid w:val="009962FB"/>
    <w:rsid w:val="00996E63"/>
    <w:rsid w:val="00A50398"/>
    <w:rsid w:val="00A77BD7"/>
    <w:rsid w:val="00A85C03"/>
    <w:rsid w:val="00A9593D"/>
    <w:rsid w:val="00AD2B32"/>
    <w:rsid w:val="00AF21F8"/>
    <w:rsid w:val="00B316CB"/>
    <w:rsid w:val="00BA1FC9"/>
    <w:rsid w:val="00BA52CB"/>
    <w:rsid w:val="00BA7DBC"/>
    <w:rsid w:val="00C44EA4"/>
    <w:rsid w:val="00D202AC"/>
    <w:rsid w:val="00D2304C"/>
    <w:rsid w:val="00D61978"/>
    <w:rsid w:val="00DA7317"/>
    <w:rsid w:val="00DB0BE8"/>
    <w:rsid w:val="00EB41C4"/>
    <w:rsid w:val="00EC5A52"/>
    <w:rsid w:val="00EE68AD"/>
    <w:rsid w:val="00EE7E8F"/>
    <w:rsid w:val="00F41000"/>
    <w:rsid w:val="00F41081"/>
    <w:rsid w:val="00FA2B2E"/>
    <w:rsid w:val="00FB6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DA8FDF4"/>
  <w15:docId w15:val="{3EF38559-83DF-4EFB-9423-7BA2BB63B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CE2"/>
    <w:pPr>
      <w:suppressAutoHyphens/>
      <w:spacing w:line="240" w:lineRule="auto"/>
    </w:pPr>
    <w:rPr>
      <w:rFonts w:ascii="Times New Roman" w:eastAsia="Times New Roman" w:hAnsi="Times New Roman" w:cs="Times New Roman"/>
      <w:sz w:val="20"/>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261CE2"/>
    <w:pPr>
      <w:widowControl w:val="0"/>
      <w:spacing w:before="60"/>
      <w:ind w:firstLine="284"/>
      <w:jc w:val="both"/>
    </w:pPr>
    <w:rPr>
      <w:lang w:val="x-none"/>
    </w:rPr>
  </w:style>
  <w:style w:type="character" w:customStyle="1" w:styleId="CorpsdetexteCar">
    <w:name w:val="Corps de texte Car"/>
    <w:basedOn w:val="Policepardfaut"/>
    <w:link w:val="Corpsdetexte"/>
    <w:rsid w:val="00261CE2"/>
    <w:rPr>
      <w:rFonts w:ascii="Times New Roman" w:eastAsia="Times New Roman" w:hAnsi="Times New Roman" w:cs="Times New Roman"/>
      <w:sz w:val="20"/>
      <w:szCs w:val="20"/>
      <w:lang w:val="x-none" w:eastAsia="zh-CN"/>
    </w:rPr>
  </w:style>
  <w:style w:type="paragraph" w:customStyle="1" w:styleId="Titredocument1">
    <w:name w:val="Titre document 1"/>
    <w:basedOn w:val="Normal"/>
    <w:rsid w:val="00261CE2"/>
    <w:pPr>
      <w:widowControl w:val="0"/>
      <w:spacing w:before="360" w:after="120"/>
      <w:jc w:val="center"/>
    </w:pPr>
    <w:rPr>
      <w:rFonts w:ascii="Arial" w:hAnsi="Arial" w:cs="Arial"/>
      <w:b/>
      <w:bCs/>
      <w:sz w:val="32"/>
      <w:szCs w:val="32"/>
    </w:rPr>
  </w:style>
  <w:style w:type="paragraph" w:styleId="Textedebulles">
    <w:name w:val="Balloon Text"/>
    <w:basedOn w:val="Normal"/>
    <w:link w:val="TextedebullesCar"/>
    <w:uiPriority w:val="99"/>
    <w:semiHidden/>
    <w:unhideWhenUsed/>
    <w:rsid w:val="00261CE2"/>
    <w:rPr>
      <w:rFonts w:ascii="Tahoma" w:hAnsi="Tahoma" w:cs="Tahoma"/>
      <w:sz w:val="16"/>
      <w:szCs w:val="16"/>
    </w:rPr>
  </w:style>
  <w:style w:type="character" w:customStyle="1" w:styleId="TextedebullesCar">
    <w:name w:val="Texte de bulles Car"/>
    <w:basedOn w:val="Policepardfaut"/>
    <w:link w:val="Textedebulles"/>
    <w:uiPriority w:val="99"/>
    <w:semiHidden/>
    <w:rsid w:val="00261CE2"/>
    <w:rPr>
      <w:rFonts w:ascii="Tahoma" w:eastAsia="Times New Roman" w:hAnsi="Tahoma" w:cs="Tahoma"/>
      <w:sz w:val="16"/>
      <w:szCs w:val="16"/>
      <w:lang w:eastAsia="zh-CN"/>
    </w:rPr>
  </w:style>
  <w:style w:type="table" w:styleId="Grilledutableau">
    <w:name w:val="Table Grid"/>
    <w:basedOn w:val="TableauNormal"/>
    <w:uiPriority w:val="59"/>
    <w:rsid w:val="00261CE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41000"/>
    <w:rPr>
      <w:color w:val="0000FF" w:themeColor="hyperlink"/>
      <w:u w:val="single"/>
    </w:rPr>
  </w:style>
  <w:style w:type="character" w:styleId="Marquedecommentaire">
    <w:name w:val="annotation reference"/>
    <w:basedOn w:val="Policepardfaut"/>
    <w:uiPriority w:val="99"/>
    <w:semiHidden/>
    <w:unhideWhenUsed/>
    <w:rsid w:val="00D202AC"/>
    <w:rPr>
      <w:sz w:val="16"/>
      <w:szCs w:val="16"/>
    </w:rPr>
  </w:style>
  <w:style w:type="paragraph" w:styleId="Commentaire">
    <w:name w:val="annotation text"/>
    <w:basedOn w:val="Normal"/>
    <w:link w:val="CommentaireCar"/>
    <w:uiPriority w:val="99"/>
    <w:semiHidden/>
    <w:unhideWhenUsed/>
    <w:rsid w:val="00D202AC"/>
  </w:style>
  <w:style w:type="character" w:customStyle="1" w:styleId="CommentaireCar">
    <w:name w:val="Commentaire Car"/>
    <w:basedOn w:val="Policepardfaut"/>
    <w:link w:val="Commentaire"/>
    <w:uiPriority w:val="99"/>
    <w:semiHidden/>
    <w:rsid w:val="00D202AC"/>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D202AC"/>
    <w:rPr>
      <w:b/>
      <w:bCs/>
    </w:rPr>
  </w:style>
  <w:style w:type="character" w:customStyle="1" w:styleId="ObjetducommentaireCar">
    <w:name w:val="Objet du commentaire Car"/>
    <w:basedOn w:val="CommentaireCar"/>
    <w:link w:val="Objetducommentaire"/>
    <w:uiPriority w:val="99"/>
    <w:semiHidden/>
    <w:rsid w:val="00D202AC"/>
    <w:rPr>
      <w:rFonts w:ascii="Times New Roman" w:eastAsia="Times New Roman" w:hAnsi="Times New Roman" w:cs="Times New Roman"/>
      <w:b/>
      <w:bCs/>
      <w:sz w:val="20"/>
      <w:szCs w:val="20"/>
      <w:lang w:eastAsia="zh-CN"/>
    </w:rPr>
  </w:style>
  <w:style w:type="paragraph" w:styleId="En-tte">
    <w:name w:val="header"/>
    <w:basedOn w:val="Normal"/>
    <w:link w:val="En-tteCar"/>
    <w:uiPriority w:val="99"/>
    <w:unhideWhenUsed/>
    <w:rsid w:val="005E0BBB"/>
    <w:pPr>
      <w:tabs>
        <w:tab w:val="center" w:pos="4536"/>
        <w:tab w:val="right" w:pos="9072"/>
      </w:tabs>
    </w:pPr>
  </w:style>
  <w:style w:type="character" w:customStyle="1" w:styleId="En-tteCar">
    <w:name w:val="En-tête Car"/>
    <w:basedOn w:val="Policepardfaut"/>
    <w:link w:val="En-tte"/>
    <w:uiPriority w:val="99"/>
    <w:rsid w:val="005E0BBB"/>
    <w:rPr>
      <w:rFonts w:ascii="Times New Roman" w:eastAsia="Times New Roman" w:hAnsi="Times New Roman" w:cs="Times New Roman"/>
      <w:sz w:val="20"/>
      <w:szCs w:val="20"/>
      <w:lang w:eastAsia="zh-CN"/>
    </w:rPr>
  </w:style>
  <w:style w:type="paragraph" w:styleId="Pieddepage">
    <w:name w:val="footer"/>
    <w:basedOn w:val="Normal"/>
    <w:link w:val="PieddepageCar"/>
    <w:uiPriority w:val="99"/>
    <w:unhideWhenUsed/>
    <w:rsid w:val="005E0BBB"/>
    <w:pPr>
      <w:tabs>
        <w:tab w:val="center" w:pos="4536"/>
        <w:tab w:val="right" w:pos="9072"/>
      </w:tabs>
    </w:pPr>
  </w:style>
  <w:style w:type="character" w:customStyle="1" w:styleId="PieddepageCar">
    <w:name w:val="Pied de page Car"/>
    <w:basedOn w:val="Policepardfaut"/>
    <w:link w:val="Pieddepage"/>
    <w:uiPriority w:val="99"/>
    <w:rsid w:val="005E0BBB"/>
    <w:rPr>
      <w:rFonts w:ascii="Times New Roman" w:eastAsia="Times New Roman" w:hAnsi="Times New Roman" w:cs="Times New Roman"/>
      <w:sz w:val="20"/>
      <w:szCs w:val="20"/>
      <w:lang w:eastAsia="zh-CN"/>
    </w:rPr>
  </w:style>
  <w:style w:type="paragraph" w:styleId="Paragraphedeliste">
    <w:name w:val="List Paragraph"/>
    <w:basedOn w:val="Normal"/>
    <w:uiPriority w:val="34"/>
    <w:qFormat/>
    <w:rsid w:val="002D04E9"/>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styleId="Mentionnonrsolue">
    <w:name w:val="Unresolved Mention"/>
    <w:basedOn w:val="Policepardfaut"/>
    <w:uiPriority w:val="99"/>
    <w:semiHidden/>
    <w:unhideWhenUsed/>
    <w:rsid w:val="00AD2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3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marches-publics.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798</Words>
  <Characters>4392</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Jolly</dc:creator>
  <cp:lastModifiedBy>Jessica Van Caeneghem</cp:lastModifiedBy>
  <cp:revision>45</cp:revision>
  <dcterms:created xsi:type="dcterms:W3CDTF">2019-02-13T15:37:00Z</dcterms:created>
  <dcterms:modified xsi:type="dcterms:W3CDTF">2025-11-26T16:56:00Z</dcterms:modified>
</cp:coreProperties>
</file>